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F710" w14:textId="77777777" w:rsidR="007352D1" w:rsidRPr="007352D1" w:rsidRDefault="007352D1" w:rsidP="007352D1">
      <w:pPr>
        <w:pStyle w:val="abschnittabstandimtext"/>
        <w:spacing w:line="360" w:lineRule="auto"/>
        <w:rPr>
          <w:rFonts w:ascii="Arial" w:hAnsi="Arial" w:cs="Arial"/>
        </w:rPr>
      </w:pPr>
    </w:p>
    <w:p w14:paraId="4F39B8E5" w14:textId="77777777" w:rsidR="00906EFA" w:rsidRDefault="00906EFA" w:rsidP="007352D1">
      <w:pPr>
        <w:rPr>
          <w:rFonts w:ascii="Arial" w:eastAsia="Times New Roman" w:hAnsi="Arial" w:cs="Arial"/>
          <w:lang w:val="en-US"/>
        </w:rPr>
      </w:pPr>
    </w:p>
    <w:p w14:paraId="156B73B1" w14:textId="77777777" w:rsidR="00906EFA" w:rsidRDefault="00906EFA" w:rsidP="007352D1">
      <w:pPr>
        <w:rPr>
          <w:rFonts w:ascii="Arial" w:eastAsia="Times New Roman" w:hAnsi="Arial" w:cs="Arial"/>
          <w:lang w:val="en-US"/>
        </w:rPr>
      </w:pPr>
    </w:p>
    <w:p w14:paraId="6DC5613E" w14:textId="77777777" w:rsidR="00CD0B72" w:rsidRPr="00CD0B72" w:rsidRDefault="00CD0B72" w:rsidP="00CD0B72">
      <w:pPr>
        <w:jc w:val="right"/>
        <w:rPr>
          <w:rFonts w:ascii="Arial" w:eastAsia="Times New Roman" w:hAnsi="Arial" w:cs="Arial"/>
          <w:lang w:val="en-US"/>
        </w:rPr>
      </w:pPr>
      <w:r w:rsidRPr="00CD0B72">
        <w:rPr>
          <w:rFonts w:ascii="Arial" w:eastAsia="Times New Roman" w:hAnsi="Arial" w:cs="Arial"/>
          <w:lang w:val="en-US"/>
        </w:rPr>
        <w:t>Gouverneur</w:t>
      </w:r>
    </w:p>
    <w:p w14:paraId="483070CC" w14:textId="77777777" w:rsidR="00CD0B72" w:rsidRPr="00CD0B72" w:rsidRDefault="00CD0B72" w:rsidP="00CD0B72">
      <w:pPr>
        <w:jc w:val="right"/>
        <w:rPr>
          <w:rFonts w:ascii="Arial" w:eastAsia="Times New Roman" w:hAnsi="Arial" w:cs="Arial"/>
          <w:lang w:val="en-US"/>
        </w:rPr>
      </w:pPr>
      <w:r w:rsidRPr="00CD0B72">
        <w:rPr>
          <w:rFonts w:ascii="Arial" w:eastAsia="Times New Roman" w:hAnsi="Arial" w:cs="Arial"/>
          <w:lang w:val="en-US"/>
        </w:rPr>
        <w:t xml:space="preserve">Abdullahi Umar </w:t>
      </w:r>
      <w:proofErr w:type="spellStart"/>
      <w:r w:rsidRPr="00CD0B72">
        <w:rPr>
          <w:rFonts w:ascii="Arial" w:eastAsia="Times New Roman" w:hAnsi="Arial" w:cs="Arial"/>
          <w:lang w:val="en-US"/>
        </w:rPr>
        <w:t>Ganduje</w:t>
      </w:r>
      <w:proofErr w:type="spellEnd"/>
    </w:p>
    <w:p w14:paraId="056423E5" w14:textId="77777777" w:rsidR="00CD0B72" w:rsidRPr="00CD0B72" w:rsidRDefault="00CD0B72" w:rsidP="00CD0B72">
      <w:pPr>
        <w:jc w:val="right"/>
        <w:rPr>
          <w:rFonts w:ascii="Arial" w:eastAsia="Times New Roman" w:hAnsi="Arial" w:cs="Arial"/>
          <w:lang w:val="en-US"/>
        </w:rPr>
      </w:pPr>
      <w:r w:rsidRPr="00CD0B72">
        <w:rPr>
          <w:rFonts w:ascii="Arial" w:eastAsia="Times New Roman" w:hAnsi="Arial" w:cs="Arial"/>
          <w:lang w:val="en-US"/>
        </w:rPr>
        <w:t>Office of the Governor</w:t>
      </w:r>
    </w:p>
    <w:p w14:paraId="6DC1BD3D" w14:textId="77777777" w:rsidR="00CD0B72" w:rsidRPr="00CD0B72" w:rsidRDefault="00CD0B72" w:rsidP="00CD0B72">
      <w:pPr>
        <w:jc w:val="right"/>
        <w:rPr>
          <w:rFonts w:ascii="Arial" w:eastAsia="Times New Roman" w:hAnsi="Arial" w:cs="Arial"/>
          <w:lang w:val="en-US"/>
        </w:rPr>
      </w:pPr>
      <w:r w:rsidRPr="00CD0B72">
        <w:rPr>
          <w:rFonts w:ascii="Arial" w:eastAsia="Times New Roman" w:hAnsi="Arial" w:cs="Arial"/>
          <w:lang w:val="en-US"/>
        </w:rPr>
        <w:t>Government House</w:t>
      </w:r>
    </w:p>
    <w:p w14:paraId="3C85BE14" w14:textId="77777777" w:rsidR="00CD0B72" w:rsidRPr="00CD0B72" w:rsidRDefault="00CD0B72" w:rsidP="00CD0B72">
      <w:pPr>
        <w:jc w:val="right"/>
        <w:rPr>
          <w:rFonts w:ascii="Arial" w:eastAsia="Times New Roman" w:hAnsi="Arial" w:cs="Arial"/>
          <w:lang w:val="en-US"/>
        </w:rPr>
      </w:pPr>
      <w:r w:rsidRPr="00CD0B72">
        <w:rPr>
          <w:rFonts w:ascii="Arial" w:eastAsia="Times New Roman" w:hAnsi="Arial" w:cs="Arial"/>
          <w:lang w:val="en-US"/>
        </w:rPr>
        <w:t>Kano</w:t>
      </w:r>
    </w:p>
    <w:p w14:paraId="71D9D4E9" w14:textId="77777777" w:rsidR="00CD0B72" w:rsidRPr="00CD0B72" w:rsidRDefault="00CD0B72" w:rsidP="00CD0B72">
      <w:pPr>
        <w:jc w:val="right"/>
        <w:rPr>
          <w:rFonts w:ascii="Arial" w:eastAsia="Times New Roman" w:hAnsi="Arial" w:cs="Arial"/>
          <w:lang w:val="en-US"/>
        </w:rPr>
      </w:pPr>
      <w:r w:rsidRPr="00CD0B72">
        <w:rPr>
          <w:rFonts w:ascii="Arial" w:eastAsia="Times New Roman" w:hAnsi="Arial" w:cs="Arial"/>
          <w:lang w:val="en-US"/>
        </w:rPr>
        <w:t>Kano State</w:t>
      </w:r>
    </w:p>
    <w:p w14:paraId="2EC634D1" w14:textId="4CC9F211" w:rsidR="00C053AA" w:rsidRPr="0075340A" w:rsidRDefault="00CD0B72" w:rsidP="00CD0B72">
      <w:pPr>
        <w:jc w:val="right"/>
        <w:rPr>
          <w:rFonts w:ascii="Arial" w:eastAsia="Times New Roman" w:hAnsi="Arial" w:cs="Arial"/>
          <w:lang w:val="en-DE"/>
        </w:rPr>
      </w:pPr>
      <w:r w:rsidRPr="00CD0B72">
        <w:rPr>
          <w:rFonts w:ascii="Arial" w:eastAsia="Times New Roman" w:hAnsi="Arial" w:cs="Arial"/>
          <w:lang w:val="en-US"/>
        </w:rPr>
        <w:t>NIGERIA</w:t>
      </w:r>
    </w:p>
    <w:p w14:paraId="5EF76A23" w14:textId="515DADA1" w:rsidR="007352D1" w:rsidRPr="00CD0B72" w:rsidRDefault="007D6F34" w:rsidP="00C053AA">
      <w:pPr>
        <w:pStyle w:val="abschnittabstandimtext"/>
        <w:spacing w:line="360" w:lineRule="auto"/>
        <w:rPr>
          <w:rFonts w:ascii="Arial" w:hAnsi="Arial" w:cs="Arial"/>
          <w:lang w:val="en-US"/>
        </w:rPr>
      </w:pPr>
      <w:r w:rsidRPr="00CD0B72">
        <w:rPr>
          <w:rFonts w:ascii="Arial" w:hAnsi="Arial" w:cs="Arial"/>
          <w:lang w:val="en-US"/>
        </w:rPr>
        <w:t>2</w:t>
      </w:r>
      <w:r w:rsidR="00483606" w:rsidRPr="00CD0B72">
        <w:rPr>
          <w:rFonts w:ascii="Arial" w:hAnsi="Arial" w:cs="Arial"/>
          <w:lang w:val="en-US"/>
        </w:rPr>
        <w:t>0</w:t>
      </w:r>
      <w:r w:rsidR="007352D1" w:rsidRPr="00CD0B72">
        <w:rPr>
          <w:rFonts w:ascii="Arial" w:hAnsi="Arial" w:cs="Arial"/>
          <w:lang w:val="en-US"/>
        </w:rPr>
        <w:t>.</w:t>
      </w:r>
      <w:r w:rsidR="00483606" w:rsidRPr="00CD0B72">
        <w:rPr>
          <w:rFonts w:ascii="Arial" w:hAnsi="Arial" w:cs="Arial"/>
          <w:lang w:val="en-US"/>
        </w:rPr>
        <w:t>0</w:t>
      </w:r>
      <w:r w:rsidRPr="00CD0B72">
        <w:rPr>
          <w:rFonts w:ascii="Arial" w:hAnsi="Arial" w:cs="Arial"/>
          <w:lang w:val="en-US"/>
        </w:rPr>
        <w:t>9</w:t>
      </w:r>
      <w:r w:rsidR="007352D1" w:rsidRPr="00CD0B72">
        <w:rPr>
          <w:rFonts w:ascii="Arial" w:hAnsi="Arial" w:cs="Arial"/>
          <w:lang w:val="en-US"/>
        </w:rPr>
        <w:t>.20</w:t>
      </w:r>
      <w:r w:rsidR="00483606" w:rsidRPr="00CD0B72">
        <w:rPr>
          <w:rFonts w:ascii="Arial" w:hAnsi="Arial" w:cs="Arial"/>
          <w:lang w:val="en-US"/>
        </w:rPr>
        <w:t>20</w:t>
      </w:r>
    </w:p>
    <w:p w14:paraId="4F679205" w14:textId="5359AE4B" w:rsidR="00AD55E3" w:rsidRPr="00CD0B72" w:rsidRDefault="00AD55E3" w:rsidP="007352D1">
      <w:pPr>
        <w:pStyle w:val="abschnittabstandimtext"/>
        <w:spacing w:line="360" w:lineRule="auto"/>
        <w:rPr>
          <w:rFonts w:ascii="Arial" w:hAnsi="Arial" w:cs="Arial"/>
          <w:lang w:val="en-US"/>
        </w:rPr>
      </w:pPr>
    </w:p>
    <w:p w14:paraId="32806357" w14:textId="77777777" w:rsidR="00AD55E3" w:rsidRPr="00CD0B72" w:rsidRDefault="00AD55E3" w:rsidP="007352D1">
      <w:pPr>
        <w:pStyle w:val="abschnittabstandimtext"/>
        <w:spacing w:line="360" w:lineRule="auto"/>
        <w:rPr>
          <w:rFonts w:ascii="Arial" w:hAnsi="Arial" w:cs="Arial"/>
          <w:lang w:val="en-US"/>
        </w:rPr>
      </w:pPr>
    </w:p>
    <w:p w14:paraId="52A162E8" w14:textId="77777777" w:rsidR="0075340A" w:rsidRPr="0075340A" w:rsidRDefault="0075340A" w:rsidP="0075340A">
      <w:pPr>
        <w:pStyle w:val="abschnittabstandimtext"/>
        <w:jc w:val="both"/>
        <w:rPr>
          <w:rFonts w:ascii="Arial" w:hAnsi="Arial" w:cs="Arial"/>
          <w:lang w:val="en-DE" w:eastAsia="en-GB"/>
        </w:rPr>
      </w:pPr>
      <w:r w:rsidRPr="0075340A">
        <w:rPr>
          <w:rFonts w:ascii="Arial" w:hAnsi="Arial" w:cs="Arial"/>
          <w:lang w:val="en-DE" w:eastAsia="en-GB"/>
        </w:rPr>
        <w:t>Dear Governor,</w:t>
      </w:r>
    </w:p>
    <w:p w14:paraId="331AF554" w14:textId="04564064" w:rsidR="0075340A" w:rsidRPr="0075340A" w:rsidRDefault="0075340A" w:rsidP="0075340A">
      <w:pPr>
        <w:pStyle w:val="abschnittabstandimtext"/>
        <w:jc w:val="both"/>
        <w:rPr>
          <w:rFonts w:ascii="Arial" w:hAnsi="Arial" w:cs="Arial"/>
          <w:lang w:val="en-DE" w:eastAsia="en-GB"/>
        </w:rPr>
      </w:pPr>
      <w:r w:rsidRPr="0075340A">
        <w:rPr>
          <w:rFonts w:ascii="Arial" w:hAnsi="Arial" w:cs="Arial"/>
          <w:lang w:val="en-US" w:eastAsia="en-GB"/>
        </w:rPr>
        <w:t>w</w:t>
      </w:r>
      <w:r w:rsidRPr="0075340A">
        <w:rPr>
          <w:rFonts w:ascii="Arial" w:hAnsi="Arial" w:cs="Arial"/>
          <w:lang w:val="en-DE" w:eastAsia="en-GB"/>
        </w:rPr>
        <w:t>ith great concern I learned of the impending execution of the singer Yahaya Sharif-Aminu.</w:t>
      </w:r>
    </w:p>
    <w:p w14:paraId="2C426691" w14:textId="79EC6D3C" w:rsidR="0075340A" w:rsidRPr="0075340A" w:rsidRDefault="0075340A" w:rsidP="0075340A">
      <w:pPr>
        <w:pStyle w:val="abschnittabstandimtext"/>
        <w:jc w:val="both"/>
        <w:rPr>
          <w:rFonts w:ascii="Arial" w:hAnsi="Arial" w:cs="Arial"/>
          <w:lang w:val="en-DE" w:eastAsia="en-GB"/>
        </w:rPr>
      </w:pPr>
      <w:r w:rsidRPr="0075340A">
        <w:rPr>
          <w:rFonts w:ascii="Arial" w:hAnsi="Arial" w:cs="Arial"/>
          <w:lang w:val="en-US" w:eastAsia="en-GB"/>
        </w:rPr>
        <w:t>I</w:t>
      </w:r>
      <w:r w:rsidRPr="0075340A">
        <w:rPr>
          <w:rFonts w:ascii="Arial" w:hAnsi="Arial" w:cs="Arial"/>
          <w:lang w:val="en-DE" w:eastAsia="en-GB"/>
        </w:rPr>
        <w:t>n February 2020</w:t>
      </w:r>
      <w:r w:rsidRPr="0075340A">
        <w:rPr>
          <w:rFonts w:ascii="Arial" w:hAnsi="Arial" w:cs="Arial"/>
          <w:lang w:val="en-US" w:eastAsia="en-GB"/>
        </w:rPr>
        <w:t xml:space="preserve"> t</w:t>
      </w:r>
      <w:r w:rsidRPr="0075340A">
        <w:rPr>
          <w:rFonts w:ascii="Arial" w:hAnsi="Arial" w:cs="Arial"/>
          <w:lang w:val="en-DE" w:eastAsia="en-GB"/>
        </w:rPr>
        <w:t>he singer had composed a song that is said to contain derogatory comments against the Prophet Mohammed. He was arrested in March.</w:t>
      </w:r>
    </w:p>
    <w:p w14:paraId="0A65945B" w14:textId="04B17100" w:rsidR="0075340A" w:rsidRPr="0075340A" w:rsidRDefault="0075340A" w:rsidP="0075340A">
      <w:pPr>
        <w:pStyle w:val="abschnittabstandimtext"/>
        <w:jc w:val="both"/>
        <w:rPr>
          <w:rFonts w:ascii="Arial" w:hAnsi="Arial" w:cs="Arial"/>
          <w:lang w:val="en-DE" w:eastAsia="en-GB"/>
        </w:rPr>
      </w:pPr>
      <w:r w:rsidRPr="0075340A">
        <w:rPr>
          <w:rFonts w:ascii="Arial" w:hAnsi="Arial" w:cs="Arial"/>
          <w:lang w:val="en-DE" w:eastAsia="en-GB"/>
        </w:rPr>
        <w:t xml:space="preserve">There are serious doubts about the fairness of the trial and </w:t>
      </w:r>
      <w:r w:rsidRPr="0075340A">
        <w:rPr>
          <w:rFonts w:ascii="Arial" w:hAnsi="Arial" w:cs="Arial"/>
          <w:lang w:val="en-US" w:eastAsia="en-GB"/>
        </w:rPr>
        <w:t xml:space="preserve">the </w:t>
      </w:r>
      <w:r w:rsidRPr="0075340A">
        <w:rPr>
          <w:rFonts w:ascii="Arial" w:hAnsi="Arial" w:cs="Arial"/>
          <w:lang w:val="en-DE" w:eastAsia="en-GB"/>
        </w:rPr>
        <w:t xml:space="preserve">basis of the charges against Yahaya Sharif-Aminu. </w:t>
      </w:r>
      <w:r w:rsidRPr="0075340A">
        <w:rPr>
          <w:rFonts w:ascii="Arial" w:hAnsi="Arial" w:cs="Arial"/>
          <w:lang w:val="en-US" w:eastAsia="en-GB"/>
        </w:rPr>
        <w:t>Further, h</w:t>
      </w:r>
      <w:r w:rsidRPr="0075340A">
        <w:rPr>
          <w:rFonts w:ascii="Arial" w:hAnsi="Arial" w:cs="Arial"/>
          <w:lang w:val="en-DE" w:eastAsia="en-GB"/>
        </w:rPr>
        <w:t xml:space="preserve">e was denied access to legal counsel before and during the trial. </w:t>
      </w:r>
      <w:r w:rsidRPr="0075340A">
        <w:rPr>
          <w:rFonts w:ascii="Arial" w:hAnsi="Arial" w:cs="Arial"/>
          <w:lang w:val="en-US" w:eastAsia="en-GB"/>
        </w:rPr>
        <w:t>Only a</w:t>
      </w:r>
      <w:r w:rsidRPr="0075340A">
        <w:rPr>
          <w:rFonts w:ascii="Arial" w:hAnsi="Arial" w:cs="Arial"/>
          <w:lang w:val="en-DE" w:eastAsia="en-GB"/>
        </w:rPr>
        <w:t xml:space="preserve">fter human rights lawyers and activists urged the court to grant Yahaya Sharif-Aminu the right to legal counsel, the authorities complied. So </w:t>
      </w:r>
      <w:r w:rsidRPr="0075340A">
        <w:rPr>
          <w:rFonts w:ascii="Arial" w:hAnsi="Arial" w:cs="Arial"/>
          <w:lang w:val="en-US" w:eastAsia="en-GB"/>
        </w:rPr>
        <w:t xml:space="preserve">only in the end </w:t>
      </w:r>
      <w:r w:rsidRPr="0075340A">
        <w:rPr>
          <w:rFonts w:ascii="Arial" w:hAnsi="Arial" w:cs="Arial"/>
          <w:lang w:val="en-DE" w:eastAsia="en-GB"/>
        </w:rPr>
        <w:t>he was able to appeal the judgment.</w:t>
      </w:r>
    </w:p>
    <w:p w14:paraId="75F92C11" w14:textId="1C3A4757" w:rsidR="0075340A" w:rsidRPr="0075340A" w:rsidRDefault="0075340A" w:rsidP="0075340A">
      <w:pPr>
        <w:pStyle w:val="abschnittabstandimtext"/>
        <w:jc w:val="both"/>
        <w:rPr>
          <w:rFonts w:ascii="Arial" w:hAnsi="Arial" w:cs="Arial"/>
          <w:lang w:val="en-DE" w:eastAsia="en-GB"/>
        </w:rPr>
      </w:pPr>
      <w:r w:rsidRPr="0075340A">
        <w:rPr>
          <w:rFonts w:ascii="Arial" w:hAnsi="Arial" w:cs="Arial"/>
          <w:lang w:val="en-US" w:eastAsia="en-GB"/>
        </w:rPr>
        <w:t xml:space="preserve">Taken together, </w:t>
      </w:r>
      <w:r w:rsidRPr="0075340A">
        <w:rPr>
          <w:rFonts w:ascii="Arial" w:hAnsi="Arial" w:cs="Arial"/>
          <w:lang w:val="en-DE" w:eastAsia="en-GB"/>
        </w:rPr>
        <w:t>I urge you to refrain from signing the execution order for Yahaya Sharif-Aminu.</w:t>
      </w:r>
    </w:p>
    <w:p w14:paraId="731C6D2D" w14:textId="77777777" w:rsidR="0075340A" w:rsidRPr="0075340A" w:rsidRDefault="0075340A" w:rsidP="0075340A">
      <w:pPr>
        <w:pStyle w:val="abschnittabstandimtext"/>
        <w:jc w:val="both"/>
        <w:rPr>
          <w:rFonts w:ascii="Arial" w:hAnsi="Arial" w:cs="Arial"/>
          <w:lang w:val="en-DE" w:eastAsia="en-GB"/>
        </w:rPr>
      </w:pPr>
      <w:r w:rsidRPr="0075340A">
        <w:rPr>
          <w:rFonts w:ascii="Arial" w:hAnsi="Arial" w:cs="Arial"/>
          <w:lang w:val="en-DE" w:eastAsia="en-GB"/>
        </w:rPr>
        <w:t>Please release Yahaya Sharif-Aminu immediately and unconditionally.</w:t>
      </w:r>
    </w:p>
    <w:p w14:paraId="73DE7CF1" w14:textId="249551DB" w:rsidR="008450AD" w:rsidRPr="0075340A" w:rsidRDefault="0075340A" w:rsidP="0075340A">
      <w:pPr>
        <w:pStyle w:val="abschnittabstandimtext"/>
        <w:jc w:val="both"/>
        <w:rPr>
          <w:rFonts w:ascii="Arial" w:hAnsi="Arial" w:cs="Arial"/>
          <w:sz w:val="22"/>
          <w:szCs w:val="22"/>
          <w:lang w:val="en-US"/>
        </w:rPr>
      </w:pPr>
      <w:r w:rsidRPr="0075340A">
        <w:rPr>
          <w:rFonts w:ascii="Arial" w:hAnsi="Arial" w:cs="Arial"/>
          <w:lang w:val="en-DE" w:eastAsia="en-GB"/>
        </w:rPr>
        <w:t>Sincerely</w:t>
      </w:r>
    </w:p>
    <w:p w14:paraId="75998C55" w14:textId="77777777" w:rsidR="0066539F" w:rsidRPr="0075340A" w:rsidRDefault="0066539F" w:rsidP="00483606">
      <w:pPr>
        <w:pStyle w:val="abschnittabstandimtext"/>
        <w:rPr>
          <w:rFonts w:ascii="Arial" w:hAnsi="Arial" w:cs="Arial"/>
          <w:sz w:val="22"/>
          <w:szCs w:val="22"/>
        </w:rPr>
      </w:pPr>
    </w:p>
    <w:sectPr w:rsidR="0066539F" w:rsidRPr="0075340A" w:rsidSect="00FB3B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D1"/>
    <w:rsid w:val="002D5A42"/>
    <w:rsid w:val="00483606"/>
    <w:rsid w:val="004B77B2"/>
    <w:rsid w:val="005F514B"/>
    <w:rsid w:val="006476A5"/>
    <w:rsid w:val="0066539F"/>
    <w:rsid w:val="006E386C"/>
    <w:rsid w:val="007352D1"/>
    <w:rsid w:val="0075340A"/>
    <w:rsid w:val="007D6F34"/>
    <w:rsid w:val="008450AD"/>
    <w:rsid w:val="00906EFA"/>
    <w:rsid w:val="00AD55E3"/>
    <w:rsid w:val="00B5455A"/>
    <w:rsid w:val="00B745A1"/>
    <w:rsid w:val="00C053AA"/>
    <w:rsid w:val="00CD0B72"/>
    <w:rsid w:val="00D85843"/>
    <w:rsid w:val="00D948DD"/>
    <w:rsid w:val="00F26A9D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756"/>
  <w15:chartTrackingRefBased/>
  <w15:docId w15:val="{EDF39646-7A7C-6344-9C6C-022DF9C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chnittabstandimtext">
    <w:name w:val="abschnittabstandimtext"/>
    <w:basedOn w:val="Normal"/>
    <w:rsid w:val="007352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Buch</dc:creator>
  <cp:keywords/>
  <dc:description/>
  <cp:lastModifiedBy>Thorsten Buch</cp:lastModifiedBy>
  <cp:revision>4</cp:revision>
  <cp:lastPrinted>2020-09-22T13:12:00Z</cp:lastPrinted>
  <dcterms:created xsi:type="dcterms:W3CDTF">2020-09-20T20:36:00Z</dcterms:created>
  <dcterms:modified xsi:type="dcterms:W3CDTF">2020-09-22T13:14:00Z</dcterms:modified>
</cp:coreProperties>
</file>